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3F0DDA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DE1D2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25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3FA">
        <w:rPr>
          <w:rFonts w:ascii="Times New Roman" w:hAnsi="Times New Roman"/>
          <w:sz w:val="28"/>
          <w:szCs w:val="28"/>
          <w:lang w:val="uk-UA"/>
        </w:rPr>
        <w:t>травня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D2A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6B127C" w:rsidRPr="003F0DDA">
        <w:rPr>
          <w:rFonts w:ascii="Times New Roman" w:hAnsi="Times New Roman"/>
          <w:sz w:val="28"/>
          <w:szCs w:val="28"/>
        </w:rPr>
        <w:t>червн</w:t>
      </w:r>
      <w:r w:rsidR="006B41F0" w:rsidRPr="003F0DDA">
        <w:rPr>
          <w:rFonts w:ascii="Times New Roman" w:hAnsi="Times New Roman"/>
          <w:sz w:val="28"/>
          <w:szCs w:val="28"/>
        </w:rPr>
        <w:t>і</w:t>
      </w:r>
      <w:r w:rsidR="007B68CA">
        <w:rPr>
          <w:rFonts w:ascii="Times New Roman" w:hAnsi="Times New Roman"/>
          <w:sz w:val="28"/>
          <w:szCs w:val="28"/>
        </w:rPr>
        <w:t xml:space="preserve"> 2020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482C9A" w:rsidRDefault="00D33BB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482C9A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482C9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482C9A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482C9A" w:rsidRDefault="006B127C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482C9A" w:rsidRDefault="007B68C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D57D8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8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</w:t>
            </w:r>
            <w:r w:rsidR="00DE1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482C9A" w:rsidRDefault="00A24B0F" w:rsidP="00A24B0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E26FE7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E7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</w:t>
            </w:r>
            <w:r w:rsidR="00DE1D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B1" w:rsidRPr="00482C9A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управлінь.</w:t>
            </w:r>
          </w:p>
        </w:tc>
      </w:tr>
      <w:tr w:rsidR="006D502E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E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</w:t>
            </w:r>
            <w:r w:rsidR="00DE1D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482C9A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B7709" w:rsidRPr="00482C9A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</w:t>
            </w:r>
            <w:r w:rsidR="00DE1D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C50DB6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B7709" w:rsidRPr="00482C9A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</w:t>
            </w:r>
            <w:r w:rsidR="00DE1D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7B68CA" w:rsidRDefault="002416C8" w:rsidP="00AF6BA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  <w:r w:rsidR="002B5D50"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7709" w:rsidRPr="00482C9A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DE1D2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A24B0F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AB7709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A24B0F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F219F6" w:rsidRPr="00482C9A" w:rsidTr="007B68C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482C9A" w:rsidRDefault="002416C8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482C9A" w:rsidRDefault="00A24B0F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Комісія з питань </w:t>
            </w: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A24B0F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482C9A" w:rsidRDefault="00A24B0F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2B5D50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A24B0F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482C9A" w:rsidRDefault="00A24B0F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2B5D50" w:rsidRDefault="002B5D50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24B0F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482C9A" w:rsidRDefault="00A24B0F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2B5D50" w:rsidRDefault="002B5D50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A24B0F" w:rsidRPr="00482C9A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482C9A" w:rsidRDefault="00A24B0F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</w:t>
            </w:r>
            <w:r w:rsidR="00DE1D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482C9A" w:rsidRDefault="00DE1D2A" w:rsidP="00DE1D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шістдесят першої </w:t>
            </w: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сесії міської ради:</w:t>
            </w:r>
          </w:p>
          <w:p w:rsidR="00DE1D2A" w:rsidRPr="00482C9A" w:rsidRDefault="00DE1D2A" w:rsidP="00DE1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DE1D2A" w:rsidRPr="00482C9A" w:rsidRDefault="00DE1D2A" w:rsidP="00DE1D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482C9A" w:rsidRPr="00482C9A" w:rsidRDefault="00DE1D2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 xml:space="preserve">-   про затвердження технічної документації із землеустрою щодо встановлення (відновлення) меж </w:t>
            </w:r>
            <w:r w:rsidRPr="00482C9A">
              <w:rPr>
                <w:rFonts w:ascii="Times New Roman" w:hAnsi="Times New Roman"/>
                <w:sz w:val="28"/>
                <w:szCs w:val="28"/>
              </w:rPr>
              <w:lastRenderedPageBreak/>
              <w:t>земельних ділянок в натурі (на місцевості); та  передачу їх у  власність.</w:t>
            </w:r>
          </w:p>
        </w:tc>
      </w:tr>
      <w:tr w:rsidR="00A24B0F" w:rsidRPr="00482C9A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C50DB6" w:rsidRDefault="00DE1D2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C50DB6" w:rsidRDefault="002B5D50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24B0F" w:rsidRPr="00482C9A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C50DB6" w:rsidRDefault="00DE1D2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C50DB6" w:rsidRDefault="002B5D50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Тематичні заходи до Дня скорботи і вшанування пам’яті жертв війни в Україні.</w:t>
            </w:r>
          </w:p>
        </w:tc>
      </w:tr>
      <w:tr w:rsidR="00482C9A" w:rsidRPr="00482C9A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C50DB6" w:rsidRDefault="00482C9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</w:t>
            </w:r>
            <w:r w:rsidR="00DE1D2A" w:rsidRPr="00C50D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C50DB6" w:rsidRDefault="007B68CA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A24B0F" w:rsidRPr="00482C9A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C50DB6" w:rsidRDefault="00A24B0F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C50DB6" w:rsidRDefault="002B5D50" w:rsidP="003F0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E903F9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C50DB6" w:rsidRDefault="00E903F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50DB6" w:rsidRDefault="00DE1D2A" w:rsidP="004E0C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C50DB6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50D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03F9" w:rsidRPr="00482C9A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C50DB6" w:rsidRDefault="00E903F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50DB6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DE1D2A" w:rsidRPr="00482C9A" w:rsidTr="007B68CA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2A" w:rsidRPr="00C50DB6" w:rsidRDefault="00DE1D2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C50DB6" w:rsidRDefault="002B5D50" w:rsidP="00C50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Заходи до Дня Конституції України та Дня молоді.</w:t>
            </w:r>
          </w:p>
        </w:tc>
      </w:tr>
      <w:tr w:rsidR="00E903F9" w:rsidRPr="00482C9A" w:rsidTr="007B68CA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C50DB6" w:rsidRDefault="00DE1D2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0" w:rsidRPr="00C50DB6" w:rsidRDefault="002B5D50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  <w:p w:rsidR="00E903F9" w:rsidRPr="00C50DB6" w:rsidRDefault="002B5D50" w:rsidP="00A24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DB6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C50DB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E47741" w:rsidRPr="00091D93" w:rsidTr="00FC44BC">
        <w:trPr>
          <w:trHeight w:val="142"/>
        </w:trPr>
        <w:tc>
          <w:tcPr>
            <w:tcW w:w="12616" w:type="dxa"/>
          </w:tcPr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C25BCE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3E1FB6" w:rsidTr="00FC44BC">
        <w:trPr>
          <w:trHeight w:val="165"/>
        </w:trPr>
        <w:tc>
          <w:tcPr>
            <w:tcW w:w="12616" w:type="dxa"/>
          </w:tcPr>
          <w:p w:rsidR="00E47741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091D93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091D93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3E1FB6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E47741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3F0DDA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20" w:rsidRDefault="00B72620">
      <w:pPr>
        <w:spacing w:after="0" w:line="240" w:lineRule="auto"/>
      </w:pPr>
      <w:r>
        <w:separator/>
      </w:r>
    </w:p>
  </w:endnote>
  <w:endnote w:type="continuationSeparator" w:id="0">
    <w:p w:rsidR="00B72620" w:rsidRDefault="00B7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694780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20" w:rsidRDefault="00B72620">
      <w:pPr>
        <w:spacing w:after="0" w:line="240" w:lineRule="auto"/>
      </w:pPr>
      <w:r>
        <w:separator/>
      </w:r>
    </w:p>
  </w:footnote>
  <w:footnote w:type="continuationSeparator" w:id="0">
    <w:p w:rsidR="00B72620" w:rsidRDefault="00B7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685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50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1E43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780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8CA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1F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620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0DB6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D2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3</cp:revision>
  <cp:lastPrinted>2020-05-25T13:17:00Z</cp:lastPrinted>
  <dcterms:created xsi:type="dcterms:W3CDTF">2020-05-25T13:17:00Z</dcterms:created>
  <dcterms:modified xsi:type="dcterms:W3CDTF">2020-05-26T05:12:00Z</dcterms:modified>
</cp:coreProperties>
</file>